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AD" w:rsidRPr="006E74AD" w:rsidRDefault="003241AD" w:rsidP="003241AD">
      <w:pPr>
        <w:jc w:val="center"/>
        <w:rPr>
          <w:rFonts w:ascii="Century" w:hAnsi="Century"/>
          <w:b/>
          <w:sz w:val="40"/>
          <w:szCs w:val="40"/>
          <w:u w:val="single"/>
        </w:rPr>
      </w:pPr>
      <w:r>
        <w:rPr>
          <w:rFonts w:ascii="Century" w:hAnsi="Century"/>
          <w:b/>
          <w:sz w:val="40"/>
          <w:szCs w:val="40"/>
          <w:u w:val="single"/>
        </w:rPr>
        <w:t>TŘETÍ</w:t>
      </w:r>
      <w:r w:rsidRPr="006E74AD">
        <w:rPr>
          <w:rFonts w:ascii="Century" w:hAnsi="Century"/>
          <w:b/>
          <w:sz w:val="40"/>
          <w:szCs w:val="40"/>
          <w:u w:val="single"/>
        </w:rPr>
        <w:t xml:space="preserve"> OFICIÁLNÍ SCHŮZE EKOTÝMU</w:t>
      </w:r>
    </w:p>
    <w:p w:rsidR="003241AD" w:rsidRDefault="003241AD">
      <w:pPr>
        <w:rPr>
          <w:rFonts w:ascii="Comic Sans MS" w:hAnsi="Comic Sans MS"/>
          <w:b/>
          <w:sz w:val="28"/>
          <w:szCs w:val="28"/>
        </w:rPr>
      </w:pPr>
    </w:p>
    <w:p w:rsidR="00E0085F" w:rsidRPr="003241AD" w:rsidRDefault="003241AD">
      <w:pPr>
        <w:rPr>
          <w:rFonts w:ascii="Comic Sans MS" w:hAnsi="Comic Sans MS"/>
          <w:sz w:val="24"/>
          <w:szCs w:val="24"/>
        </w:rPr>
      </w:pPr>
      <w:r w:rsidRPr="003241AD">
        <w:rPr>
          <w:rFonts w:ascii="Comic Sans MS" w:hAnsi="Comic Sans MS"/>
          <w:b/>
          <w:sz w:val="24"/>
          <w:szCs w:val="24"/>
        </w:rPr>
        <w:t>DATUM</w:t>
      </w:r>
      <w:r w:rsidR="00E0085F" w:rsidRPr="003241AD">
        <w:rPr>
          <w:rFonts w:ascii="Comic Sans MS" w:hAnsi="Comic Sans MS"/>
          <w:b/>
          <w:sz w:val="24"/>
          <w:szCs w:val="24"/>
        </w:rPr>
        <w:t>:</w:t>
      </w:r>
      <w:r w:rsidR="00E0085F" w:rsidRPr="003241A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E0085F" w:rsidRPr="003241AD">
        <w:rPr>
          <w:rFonts w:ascii="Comic Sans MS" w:hAnsi="Comic Sans MS"/>
          <w:sz w:val="24"/>
          <w:szCs w:val="24"/>
        </w:rPr>
        <w:t>6.1. 2017</w:t>
      </w:r>
      <w:proofErr w:type="gramEnd"/>
    </w:p>
    <w:p w:rsidR="00E0085F" w:rsidRPr="003241AD" w:rsidRDefault="003241AD">
      <w:pPr>
        <w:rPr>
          <w:rFonts w:ascii="Comic Sans MS" w:hAnsi="Comic Sans MS"/>
          <w:sz w:val="24"/>
          <w:szCs w:val="24"/>
        </w:rPr>
      </w:pPr>
      <w:r w:rsidRPr="003241AD">
        <w:rPr>
          <w:rFonts w:ascii="Comic Sans MS" w:hAnsi="Comic Sans MS"/>
          <w:b/>
          <w:sz w:val="24"/>
          <w:szCs w:val="24"/>
        </w:rPr>
        <w:t>VEDOUCÍ SCHŮZE</w:t>
      </w:r>
      <w:r w:rsidR="008D6232" w:rsidRPr="003241AD">
        <w:rPr>
          <w:rFonts w:ascii="Comic Sans MS" w:hAnsi="Comic Sans MS"/>
          <w:b/>
          <w:sz w:val="24"/>
          <w:szCs w:val="24"/>
        </w:rPr>
        <w:t>:</w:t>
      </w:r>
      <w:r w:rsidR="00583C3D">
        <w:rPr>
          <w:rFonts w:ascii="Comic Sans MS" w:hAnsi="Comic Sans MS"/>
          <w:sz w:val="24"/>
          <w:szCs w:val="24"/>
        </w:rPr>
        <w:t xml:space="preserve"> K. Liberdová, M. </w:t>
      </w:r>
      <w:proofErr w:type="spellStart"/>
      <w:r w:rsidR="00583C3D">
        <w:rPr>
          <w:rFonts w:ascii="Comic Sans MS" w:hAnsi="Comic Sans MS"/>
          <w:sz w:val="24"/>
          <w:szCs w:val="24"/>
        </w:rPr>
        <w:t>Bonková</w:t>
      </w:r>
      <w:proofErr w:type="spellEnd"/>
    </w:p>
    <w:p w:rsidR="008D6232" w:rsidRPr="003241AD" w:rsidRDefault="003241AD" w:rsidP="00DB432C">
      <w:pPr>
        <w:pStyle w:val="Normlnweb"/>
        <w:jc w:val="both"/>
        <w:rPr>
          <w:rFonts w:ascii="Comic Sans MS" w:hAnsi="Comic Sans MS" w:cs="Arial"/>
          <w:color w:val="000000"/>
        </w:rPr>
      </w:pPr>
      <w:r w:rsidRPr="003241AD">
        <w:rPr>
          <w:rFonts w:ascii="Comic Sans MS" w:hAnsi="Comic Sans MS"/>
          <w:b/>
        </w:rPr>
        <w:t>PŘÍTOMNOST</w:t>
      </w:r>
      <w:r w:rsidR="008D6232" w:rsidRPr="003241AD">
        <w:rPr>
          <w:rFonts w:ascii="Comic Sans MS" w:hAnsi="Comic Sans MS"/>
          <w:b/>
        </w:rPr>
        <w:t>:</w:t>
      </w:r>
      <w:r w:rsidR="008D6232" w:rsidRPr="003241AD">
        <w:rPr>
          <w:rFonts w:ascii="Comic Sans MS" w:hAnsi="Comic Sans MS"/>
        </w:rPr>
        <w:t xml:space="preserve"> </w:t>
      </w:r>
      <w:r w:rsidR="008D6232" w:rsidRPr="003241AD">
        <w:rPr>
          <w:rFonts w:ascii="Comic Sans MS" w:hAnsi="Comic Sans MS" w:cs="Arial"/>
          <w:color w:val="000000"/>
        </w:rPr>
        <w:t>A. Tomanová, N. Vojkůvková</w:t>
      </w:r>
      <w:r w:rsidR="008D6232" w:rsidRPr="003241AD">
        <w:rPr>
          <w:rFonts w:ascii="Comic Sans MS" w:hAnsi="Comic Sans MS" w:cs="Arial"/>
        </w:rPr>
        <w:t xml:space="preserve">, </w:t>
      </w:r>
      <w:r w:rsidR="008D6232" w:rsidRPr="003241AD">
        <w:rPr>
          <w:rFonts w:ascii="Comic Sans MS" w:hAnsi="Comic Sans MS" w:cs="Arial"/>
          <w:color w:val="000000"/>
        </w:rPr>
        <w:t xml:space="preserve">A. </w:t>
      </w:r>
      <w:proofErr w:type="spellStart"/>
      <w:r w:rsidR="008D6232" w:rsidRPr="003241AD">
        <w:rPr>
          <w:rFonts w:ascii="Comic Sans MS" w:hAnsi="Comic Sans MS" w:cs="Arial"/>
          <w:color w:val="000000"/>
        </w:rPr>
        <w:t>Řimánková</w:t>
      </w:r>
      <w:proofErr w:type="spellEnd"/>
      <w:r w:rsidR="008D6232" w:rsidRPr="003241AD">
        <w:rPr>
          <w:rFonts w:ascii="Comic Sans MS" w:hAnsi="Comic Sans MS" w:cs="Arial"/>
          <w:color w:val="000000"/>
        </w:rPr>
        <w:t>, K. Liberdová, L. Mikolášová, A. Liberdová, G. Hlasná, L. Mžik</w:t>
      </w:r>
      <w:r>
        <w:rPr>
          <w:rFonts w:ascii="Comic Sans MS" w:hAnsi="Comic Sans MS" w:cs="Arial"/>
          <w:color w:val="000000"/>
        </w:rPr>
        <w:t xml:space="preserve">ová, A. Zubková, K. Šebesta, A. </w:t>
      </w:r>
      <w:r w:rsidR="008D6232" w:rsidRPr="003241AD">
        <w:rPr>
          <w:rFonts w:ascii="Comic Sans MS" w:hAnsi="Comic Sans MS" w:cs="Arial"/>
          <w:color w:val="000000"/>
        </w:rPr>
        <w:t>Zápalka</w:t>
      </w:r>
    </w:p>
    <w:p w:rsidR="008D6232" w:rsidRDefault="003241AD" w:rsidP="008D6232">
      <w:pPr>
        <w:pStyle w:val="Normlnweb"/>
        <w:tabs>
          <w:tab w:val="left" w:pos="6735"/>
        </w:tabs>
        <w:rPr>
          <w:rFonts w:ascii="Comic Sans MS" w:hAnsi="Comic Sans MS" w:cs="Arial"/>
          <w:color w:val="000000"/>
        </w:rPr>
      </w:pPr>
      <w:r w:rsidRPr="003241AD">
        <w:rPr>
          <w:rFonts w:ascii="Comic Sans MS" w:hAnsi="Comic Sans MS" w:cs="Arial"/>
          <w:b/>
          <w:color w:val="000000"/>
        </w:rPr>
        <w:t>NEPŘÍTOMNOST</w:t>
      </w:r>
      <w:r w:rsidR="008D6232" w:rsidRPr="003241AD">
        <w:rPr>
          <w:rFonts w:ascii="Comic Sans MS" w:hAnsi="Comic Sans MS" w:cs="Arial"/>
          <w:b/>
          <w:color w:val="000000"/>
        </w:rPr>
        <w:t>:</w:t>
      </w:r>
      <w:r w:rsidR="008D6232" w:rsidRPr="003241AD">
        <w:rPr>
          <w:rFonts w:ascii="Comic Sans MS" w:hAnsi="Comic Sans MS" w:cs="Arial"/>
          <w:color w:val="000000"/>
        </w:rPr>
        <w:t xml:space="preserve"> Z. </w:t>
      </w:r>
      <w:proofErr w:type="spellStart"/>
      <w:r w:rsidR="008D6232" w:rsidRPr="003241AD">
        <w:rPr>
          <w:rFonts w:ascii="Comic Sans MS" w:hAnsi="Comic Sans MS" w:cs="Arial"/>
          <w:color w:val="000000"/>
        </w:rPr>
        <w:t>Delinčáková</w:t>
      </w:r>
      <w:proofErr w:type="spellEnd"/>
      <w:r w:rsidR="008D6232" w:rsidRPr="003241AD">
        <w:rPr>
          <w:rFonts w:ascii="Comic Sans MS" w:hAnsi="Comic Sans MS" w:cs="Arial"/>
          <w:color w:val="000000"/>
        </w:rPr>
        <w:t xml:space="preserve">, V. </w:t>
      </w:r>
      <w:proofErr w:type="spellStart"/>
      <w:r w:rsidR="008D6232" w:rsidRPr="003241AD">
        <w:rPr>
          <w:rFonts w:ascii="Comic Sans MS" w:hAnsi="Comic Sans MS" w:cs="Arial"/>
          <w:color w:val="000000"/>
        </w:rPr>
        <w:t>Zerzavý</w:t>
      </w:r>
      <w:proofErr w:type="spellEnd"/>
    </w:p>
    <w:p w:rsidR="003241AD" w:rsidRPr="003241AD" w:rsidRDefault="00DB01D8" w:rsidP="008D6232">
      <w:pPr>
        <w:pStyle w:val="Normlnweb"/>
        <w:tabs>
          <w:tab w:val="left" w:pos="6735"/>
        </w:tabs>
        <w:rPr>
          <w:rFonts w:ascii="Comic Sans MS" w:hAnsi="Comic Sans MS" w:cs="Arial"/>
          <w:color w:val="000000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726A7DEF" wp14:editId="7A6E35AD">
            <wp:simplePos x="0" y="0"/>
            <wp:positionH relativeFrom="column">
              <wp:posOffset>3519805</wp:posOffset>
            </wp:positionH>
            <wp:positionV relativeFrom="paragraph">
              <wp:posOffset>335280</wp:posOffset>
            </wp:positionV>
            <wp:extent cx="2247900" cy="1684655"/>
            <wp:effectExtent l="0" t="0" r="0" b="0"/>
            <wp:wrapSquare wrapText="bothSides"/>
            <wp:docPr id="1" name="Obrázek 1" descr="C:\Users\Markéta\Desktop\Ekoškola - obhajoba titulu\Analýza - prostředí školy - ZŠ Sedlišt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éta\Desktop\Ekoškola - obhajoba titulu\Analýza - prostředí školy - ZŠ Sedliště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1AD">
        <w:rPr>
          <w:rFonts w:ascii="Comic Sans MS" w:hAnsi="Comic Sans MS" w:cs="Arial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1.7pt;width:462.75pt;height:0;z-index:251658240;mso-position-horizontal-relative:text;mso-position-vertical-relative:text" o:connectortype="straight"/>
        </w:pict>
      </w:r>
    </w:p>
    <w:p w:rsidR="00983075" w:rsidRPr="00DB432C" w:rsidRDefault="00983075" w:rsidP="00DB432C">
      <w:pPr>
        <w:pStyle w:val="Normlnweb"/>
        <w:tabs>
          <w:tab w:val="left" w:pos="6735"/>
        </w:tabs>
        <w:spacing w:line="360" w:lineRule="auto"/>
        <w:rPr>
          <w:rFonts w:ascii="Comic Sans MS" w:hAnsi="Comic Sans MS"/>
        </w:rPr>
      </w:pPr>
      <w:r w:rsidRPr="00983075">
        <w:rPr>
          <w:rFonts w:ascii="Comic Sans MS" w:hAnsi="Comic Sans MS"/>
          <w:b/>
          <w:u w:val="single"/>
        </w:rPr>
        <w:t>HLAVNÍ TÉMATA</w:t>
      </w:r>
      <w:r w:rsidR="008D6232" w:rsidRPr="00983075">
        <w:rPr>
          <w:rFonts w:ascii="Comic Sans MS" w:hAnsi="Comic Sans MS"/>
          <w:b/>
          <w:u w:val="single"/>
        </w:rPr>
        <w:t>:</w:t>
      </w:r>
      <w:r w:rsidR="008D6232" w:rsidRPr="008D6232">
        <w:rPr>
          <w:rFonts w:ascii="Comic Sans MS" w:hAnsi="Comic Sans MS"/>
          <w:sz w:val="28"/>
          <w:szCs w:val="28"/>
        </w:rPr>
        <w:br/>
      </w:r>
      <w:r w:rsidR="008D6232" w:rsidRPr="00983075">
        <w:rPr>
          <w:rFonts w:ascii="Comic Sans MS" w:hAnsi="Comic Sans MS"/>
        </w:rPr>
        <w:t>SROVNÁVACÍ ANALÝZA - konečná podoba</w:t>
      </w:r>
      <w:r w:rsidR="008D6232" w:rsidRPr="00983075">
        <w:rPr>
          <w:rFonts w:ascii="Comic Sans MS" w:hAnsi="Comic Sans MS"/>
        </w:rPr>
        <w:br/>
        <w:t>JEDNÁNÍ S MULTIMEDIÁLNÍM KROUŽKEM - uveřejnění článku ve školním časopisu (článek o čištění Stavů - pouze na webu)</w:t>
      </w:r>
      <w:r w:rsidR="00DB01D8" w:rsidRPr="00DB01D8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D6232" w:rsidRPr="008D6232">
        <w:rPr>
          <w:rFonts w:ascii="Comic Sans MS" w:hAnsi="Comic Sans MS"/>
          <w:sz w:val="28"/>
          <w:szCs w:val="28"/>
        </w:rPr>
        <w:br/>
      </w:r>
      <w:r w:rsidR="008D6232" w:rsidRPr="008D6232">
        <w:rPr>
          <w:rFonts w:ascii="Comic Sans MS" w:hAnsi="Comic Sans MS"/>
          <w:sz w:val="28"/>
          <w:szCs w:val="28"/>
        </w:rPr>
        <w:br/>
      </w:r>
      <w:r w:rsidRPr="00983075">
        <w:rPr>
          <w:rFonts w:ascii="Comic Sans MS" w:hAnsi="Comic Sans MS"/>
          <w:b/>
          <w:u w:val="single"/>
        </w:rPr>
        <w:t>DALŠÍ AKTIVITY</w:t>
      </w:r>
      <w:r w:rsidR="008D6232" w:rsidRPr="00983075">
        <w:rPr>
          <w:rFonts w:ascii="Comic Sans MS" w:hAnsi="Comic Sans MS"/>
          <w:b/>
          <w:u w:val="single"/>
        </w:rPr>
        <w:t>:</w:t>
      </w:r>
      <w:r w:rsidR="008D6232" w:rsidRPr="008D6232">
        <w:rPr>
          <w:rFonts w:ascii="Comic Sans MS" w:hAnsi="Comic Sans MS"/>
          <w:sz w:val="28"/>
          <w:szCs w:val="28"/>
        </w:rPr>
        <w:br/>
      </w:r>
      <w:r w:rsidR="008D6232" w:rsidRPr="00983075">
        <w:rPr>
          <w:rFonts w:ascii="Comic Sans MS" w:hAnsi="Comic Sans MS"/>
        </w:rPr>
        <w:t xml:space="preserve">- kontrola </w:t>
      </w:r>
      <w:proofErr w:type="gramStart"/>
      <w:r w:rsidR="008D6232" w:rsidRPr="00983075">
        <w:rPr>
          <w:rFonts w:ascii="Comic Sans MS" w:hAnsi="Comic Sans MS"/>
        </w:rPr>
        <w:t>popisků u pokoj. rostlin</w:t>
      </w:r>
      <w:proofErr w:type="gramEnd"/>
      <w:r w:rsidR="008D6232" w:rsidRPr="00983075">
        <w:rPr>
          <w:rFonts w:ascii="Comic Sans MS" w:hAnsi="Comic Sans MS"/>
        </w:rPr>
        <w:t xml:space="preserve"> na chodbách školy</w:t>
      </w:r>
      <w:r w:rsidR="008D6232" w:rsidRPr="00983075">
        <w:rPr>
          <w:rFonts w:ascii="Comic Sans MS" w:hAnsi="Comic Sans MS"/>
        </w:rPr>
        <w:br/>
        <w:t xml:space="preserve">- vyhodnocení 2. kola </w:t>
      </w:r>
      <w:proofErr w:type="spellStart"/>
      <w:r w:rsidR="008D6232" w:rsidRPr="00983075">
        <w:rPr>
          <w:rFonts w:ascii="Comic Sans MS" w:hAnsi="Comic Sans MS"/>
        </w:rPr>
        <w:t>ekosoutěže</w:t>
      </w:r>
      <w:bookmarkStart w:id="0" w:name="_GoBack"/>
      <w:bookmarkEnd w:id="0"/>
      <w:proofErr w:type="spellEnd"/>
    </w:p>
    <w:p w:rsidR="00532BF9" w:rsidRPr="00983075" w:rsidRDefault="00983075" w:rsidP="00983075">
      <w:pPr>
        <w:pStyle w:val="Normlnweb"/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</w:pPr>
      <w:r w:rsidRPr="006E74AD"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  <w:t>ÚKOLY:</w:t>
      </w:r>
    </w:p>
    <w:tbl>
      <w:tblPr>
        <w:tblStyle w:val="Mkatabulky"/>
        <w:tblW w:w="9779" w:type="dxa"/>
        <w:tblInd w:w="354" w:type="dxa"/>
        <w:tblLook w:val="04A0" w:firstRow="1" w:lastRow="0" w:firstColumn="1" w:lastColumn="0" w:noHBand="0" w:noVBand="1"/>
      </w:tblPr>
      <w:tblGrid>
        <w:gridCol w:w="2873"/>
        <w:gridCol w:w="1559"/>
        <w:gridCol w:w="3544"/>
        <w:gridCol w:w="1803"/>
      </w:tblGrid>
      <w:tr w:rsidR="00532BF9" w:rsidRPr="00C665CD" w:rsidTr="00983075">
        <w:trPr>
          <w:trHeight w:val="297"/>
        </w:trPr>
        <w:tc>
          <w:tcPr>
            <w:tcW w:w="2873" w:type="dxa"/>
          </w:tcPr>
          <w:p w:rsidR="00532BF9" w:rsidRPr="00983075" w:rsidRDefault="00983075" w:rsidP="000F1B35">
            <w:pPr>
              <w:ind w:right="-567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983075">
              <w:rPr>
                <w:rFonts w:ascii="Comic Sans MS" w:eastAsia="Times New Roman" w:hAnsi="Comic Sans MS"/>
                <w:b/>
                <w:sz w:val="24"/>
                <w:szCs w:val="24"/>
              </w:rPr>
              <w:t>KDO?</w:t>
            </w:r>
          </w:p>
        </w:tc>
        <w:tc>
          <w:tcPr>
            <w:tcW w:w="1559" w:type="dxa"/>
          </w:tcPr>
          <w:p w:rsidR="00532BF9" w:rsidRPr="00983075" w:rsidRDefault="00983075" w:rsidP="000F1B35">
            <w:pPr>
              <w:ind w:right="-567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983075">
              <w:rPr>
                <w:rFonts w:ascii="Comic Sans MS" w:eastAsia="Times New Roman" w:hAnsi="Comic Sans MS"/>
                <w:b/>
                <w:sz w:val="24"/>
                <w:szCs w:val="24"/>
              </w:rPr>
              <w:t>DO KDY?</w:t>
            </w:r>
          </w:p>
        </w:tc>
        <w:tc>
          <w:tcPr>
            <w:tcW w:w="3544" w:type="dxa"/>
            <w:tcBorders>
              <w:right w:val="single" w:sz="8" w:space="0" w:color="000000" w:themeColor="text1"/>
            </w:tcBorders>
          </w:tcPr>
          <w:p w:rsidR="00532BF9" w:rsidRPr="00983075" w:rsidRDefault="00983075" w:rsidP="000F1B35">
            <w:pPr>
              <w:ind w:right="-567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JAKÝ</w:t>
            </w:r>
            <w:r w:rsidRPr="00983075">
              <w:rPr>
                <w:rFonts w:ascii="Comic Sans MS" w:eastAsia="Times New Roman" w:hAnsi="Comic Sans MS"/>
                <w:b/>
                <w:sz w:val="24"/>
                <w:szCs w:val="24"/>
              </w:rPr>
              <w:t>?</w:t>
            </w:r>
          </w:p>
        </w:tc>
        <w:tc>
          <w:tcPr>
            <w:tcW w:w="1803" w:type="dxa"/>
            <w:tcBorders>
              <w:left w:val="single" w:sz="8" w:space="0" w:color="000000" w:themeColor="text1"/>
            </w:tcBorders>
          </w:tcPr>
          <w:p w:rsidR="00532BF9" w:rsidRPr="00983075" w:rsidRDefault="00983075" w:rsidP="000F1B35">
            <w:pPr>
              <w:ind w:right="-567"/>
              <w:jc w:val="both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983075">
              <w:rPr>
                <w:rFonts w:ascii="Comic Sans MS" w:eastAsia="Times New Roman" w:hAnsi="Comic Sans MS"/>
                <w:b/>
                <w:sz w:val="24"/>
                <w:szCs w:val="24"/>
              </w:rPr>
              <w:t>SPLNĚNO?</w:t>
            </w:r>
          </w:p>
        </w:tc>
      </w:tr>
      <w:tr w:rsidR="00532BF9" w:rsidRPr="00FA1167" w:rsidTr="00983075">
        <w:trPr>
          <w:trHeight w:val="356"/>
        </w:trPr>
        <w:tc>
          <w:tcPr>
            <w:tcW w:w="2873" w:type="dxa"/>
          </w:tcPr>
          <w:p w:rsidR="00532BF9" w:rsidRPr="00983075" w:rsidRDefault="00532BF9" w:rsidP="000F1B35">
            <w:pPr>
              <w:ind w:right="-567"/>
              <w:rPr>
                <w:rFonts w:ascii="Comic Sans MS" w:eastAsia="Times New Roman" w:hAnsi="Comic Sans MS"/>
                <w:sz w:val="24"/>
                <w:szCs w:val="24"/>
              </w:rPr>
            </w:pPr>
            <w:r w:rsidRPr="00983075">
              <w:rPr>
                <w:rFonts w:ascii="Comic Sans MS" w:eastAsia="Times New Roman" w:hAnsi="Comic Sans MS"/>
                <w:sz w:val="24"/>
                <w:szCs w:val="24"/>
              </w:rPr>
              <w:t xml:space="preserve">Ve </w:t>
            </w:r>
            <w:proofErr w:type="spellStart"/>
            <w:r w:rsidRPr="00983075">
              <w:rPr>
                <w:rFonts w:ascii="Comic Sans MS" w:eastAsia="Times New Roman" w:hAnsi="Comic Sans MS"/>
                <w:sz w:val="24"/>
                <w:szCs w:val="24"/>
              </w:rPr>
              <w:t>vv</w:t>
            </w:r>
            <w:proofErr w:type="spellEnd"/>
            <w:r w:rsidRPr="00983075">
              <w:rPr>
                <w:rFonts w:ascii="Comic Sans MS" w:eastAsia="Times New Roman" w:hAnsi="Comic Sans MS"/>
                <w:sz w:val="24"/>
                <w:szCs w:val="24"/>
              </w:rPr>
              <w:t xml:space="preserve">: p. uč. </w:t>
            </w:r>
            <w:proofErr w:type="gramStart"/>
            <w:r w:rsidRPr="00983075">
              <w:rPr>
                <w:rFonts w:ascii="Comic Sans MS" w:eastAsia="Times New Roman" w:hAnsi="Comic Sans MS"/>
                <w:sz w:val="24"/>
                <w:szCs w:val="24"/>
              </w:rPr>
              <w:t>Mat. a žáci</w:t>
            </w:r>
            <w:proofErr w:type="gramEnd"/>
          </w:p>
        </w:tc>
        <w:tc>
          <w:tcPr>
            <w:tcW w:w="1559" w:type="dxa"/>
          </w:tcPr>
          <w:p w:rsidR="00532BF9" w:rsidRPr="00983075" w:rsidRDefault="00532BF9" w:rsidP="000F1B35">
            <w:pPr>
              <w:ind w:right="-567"/>
              <w:rPr>
                <w:rFonts w:ascii="Comic Sans MS" w:eastAsia="Times New Roman" w:hAnsi="Comic Sans MS"/>
                <w:sz w:val="24"/>
                <w:szCs w:val="24"/>
              </w:rPr>
            </w:pPr>
            <w:r w:rsidRPr="00983075">
              <w:rPr>
                <w:rFonts w:ascii="Comic Sans MS" w:eastAsia="Times New Roman" w:hAnsi="Comic Sans MS"/>
                <w:sz w:val="24"/>
                <w:szCs w:val="24"/>
              </w:rPr>
              <w:t>pol. března</w:t>
            </w:r>
          </w:p>
        </w:tc>
        <w:tc>
          <w:tcPr>
            <w:tcW w:w="3544" w:type="dxa"/>
            <w:tcBorders>
              <w:right w:val="single" w:sz="8" w:space="0" w:color="000000" w:themeColor="text1"/>
            </w:tcBorders>
          </w:tcPr>
          <w:p w:rsidR="00532BF9" w:rsidRPr="00983075" w:rsidRDefault="00532BF9" w:rsidP="000F1B35">
            <w:pPr>
              <w:ind w:right="-567"/>
              <w:rPr>
                <w:rFonts w:ascii="Comic Sans MS" w:hAnsi="Comic Sans MS"/>
                <w:sz w:val="24"/>
                <w:szCs w:val="24"/>
              </w:rPr>
            </w:pPr>
            <w:r w:rsidRPr="00983075">
              <w:rPr>
                <w:rFonts w:ascii="Comic Sans MS" w:hAnsi="Comic Sans MS"/>
                <w:sz w:val="24"/>
                <w:szCs w:val="24"/>
              </w:rPr>
              <w:t xml:space="preserve">Doplnění </w:t>
            </w:r>
            <w:proofErr w:type="gramStart"/>
            <w:r w:rsidRPr="00983075">
              <w:rPr>
                <w:rFonts w:ascii="Comic Sans MS" w:hAnsi="Comic Sans MS"/>
                <w:sz w:val="24"/>
                <w:szCs w:val="24"/>
              </w:rPr>
              <w:t>popisků k pokoj. r.</w:t>
            </w:r>
            <w:proofErr w:type="gramEnd"/>
          </w:p>
        </w:tc>
        <w:tc>
          <w:tcPr>
            <w:tcW w:w="1803" w:type="dxa"/>
            <w:tcBorders>
              <w:left w:val="single" w:sz="8" w:space="0" w:color="000000" w:themeColor="text1"/>
            </w:tcBorders>
          </w:tcPr>
          <w:p w:rsidR="00532BF9" w:rsidRPr="00583C3D" w:rsidRDefault="00583C3D" w:rsidP="00532BF9">
            <w:pPr>
              <w:pStyle w:val="Odstavecseseznamem"/>
              <w:suppressAutoHyphens/>
              <w:ind w:right="-567"/>
              <w:rPr>
                <w:rFonts w:ascii="Comic Sans MS" w:eastAsia="Times New Roman" w:hAnsi="Comic Sans MS"/>
                <w:sz w:val="24"/>
                <w:szCs w:val="24"/>
              </w:rPr>
            </w:pPr>
            <w:r w:rsidRPr="00583C3D">
              <w:rPr>
                <w:rFonts w:ascii="Comic Sans MS" w:eastAsia="Times New Roman" w:hAnsi="Comic Sans MS"/>
                <w:sz w:val="24"/>
                <w:szCs w:val="24"/>
              </w:rPr>
              <w:t>ANO</w:t>
            </w:r>
          </w:p>
        </w:tc>
      </w:tr>
      <w:tr w:rsidR="00532BF9" w:rsidRPr="00FA1167" w:rsidTr="00983075">
        <w:trPr>
          <w:trHeight w:val="428"/>
        </w:trPr>
        <w:tc>
          <w:tcPr>
            <w:tcW w:w="2873" w:type="dxa"/>
          </w:tcPr>
          <w:p w:rsidR="00532BF9" w:rsidRPr="00983075" w:rsidRDefault="00532BF9" w:rsidP="000F1B35">
            <w:pPr>
              <w:ind w:right="-567"/>
              <w:rPr>
                <w:rFonts w:ascii="Comic Sans MS" w:eastAsia="Times New Roman" w:hAnsi="Comic Sans MS"/>
                <w:sz w:val="24"/>
                <w:szCs w:val="24"/>
              </w:rPr>
            </w:pPr>
            <w:r w:rsidRPr="00983075">
              <w:rPr>
                <w:rFonts w:ascii="Comic Sans MS" w:eastAsia="Times New Roman" w:hAnsi="Comic Sans MS"/>
                <w:sz w:val="24"/>
                <w:szCs w:val="24"/>
              </w:rPr>
              <w:t xml:space="preserve">V </w:t>
            </w:r>
            <w:proofErr w:type="spellStart"/>
            <w:r w:rsidRPr="00983075">
              <w:rPr>
                <w:rFonts w:ascii="Comic Sans MS" w:eastAsia="Times New Roman" w:hAnsi="Comic Sans MS"/>
                <w:sz w:val="24"/>
                <w:szCs w:val="24"/>
              </w:rPr>
              <w:t>pč</w:t>
            </w:r>
            <w:proofErr w:type="spellEnd"/>
            <w:r w:rsidRPr="00983075">
              <w:rPr>
                <w:rFonts w:ascii="Comic Sans MS" w:eastAsia="Times New Roman" w:hAnsi="Comic Sans MS"/>
                <w:sz w:val="24"/>
                <w:szCs w:val="24"/>
              </w:rPr>
              <w:t xml:space="preserve"> a </w:t>
            </w:r>
            <w:proofErr w:type="spellStart"/>
            <w:r w:rsidRPr="00983075">
              <w:rPr>
                <w:rFonts w:ascii="Comic Sans MS" w:eastAsia="Times New Roman" w:hAnsi="Comic Sans MS"/>
                <w:sz w:val="24"/>
                <w:szCs w:val="24"/>
              </w:rPr>
              <w:t>vv</w:t>
            </w:r>
            <w:proofErr w:type="spellEnd"/>
            <w:r w:rsidRPr="00983075">
              <w:rPr>
                <w:rFonts w:ascii="Comic Sans MS" w:eastAsia="Times New Roman" w:hAnsi="Comic Sans MS"/>
                <w:sz w:val="24"/>
                <w:szCs w:val="24"/>
              </w:rPr>
              <w:t>: učitelé žáci</w:t>
            </w:r>
          </w:p>
        </w:tc>
        <w:tc>
          <w:tcPr>
            <w:tcW w:w="1559" w:type="dxa"/>
          </w:tcPr>
          <w:p w:rsidR="00532BF9" w:rsidRPr="00983075" w:rsidRDefault="00583C3D" w:rsidP="000F1B35">
            <w:pPr>
              <w:ind w:right="-567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pol. března</w:t>
            </w:r>
          </w:p>
        </w:tc>
        <w:tc>
          <w:tcPr>
            <w:tcW w:w="3544" w:type="dxa"/>
            <w:tcBorders>
              <w:right w:val="single" w:sz="8" w:space="0" w:color="000000" w:themeColor="text1"/>
            </w:tcBorders>
          </w:tcPr>
          <w:p w:rsidR="00532BF9" w:rsidRPr="00983075" w:rsidRDefault="00532BF9" w:rsidP="000F1B35">
            <w:pPr>
              <w:ind w:right="-567"/>
              <w:rPr>
                <w:rFonts w:ascii="Comic Sans MS" w:eastAsia="Times New Roman" w:hAnsi="Comic Sans MS"/>
                <w:sz w:val="24"/>
                <w:szCs w:val="24"/>
              </w:rPr>
            </w:pPr>
            <w:r w:rsidRPr="00983075">
              <w:rPr>
                <w:rFonts w:ascii="Comic Sans MS" w:eastAsia="Times New Roman" w:hAnsi="Comic Sans MS"/>
                <w:sz w:val="24"/>
                <w:szCs w:val="24"/>
              </w:rPr>
              <w:t xml:space="preserve">Obnovení třídních </w:t>
            </w:r>
            <w:proofErr w:type="spellStart"/>
            <w:r w:rsidRPr="00983075">
              <w:rPr>
                <w:rFonts w:ascii="Comic Sans MS" w:eastAsia="Times New Roman" w:hAnsi="Comic Sans MS"/>
                <w:sz w:val="24"/>
                <w:szCs w:val="24"/>
              </w:rPr>
              <w:t>ekokodexů</w:t>
            </w:r>
            <w:proofErr w:type="spellEnd"/>
          </w:p>
        </w:tc>
        <w:tc>
          <w:tcPr>
            <w:tcW w:w="1803" w:type="dxa"/>
            <w:tcBorders>
              <w:left w:val="single" w:sz="8" w:space="0" w:color="000000" w:themeColor="text1"/>
            </w:tcBorders>
          </w:tcPr>
          <w:p w:rsidR="00532BF9" w:rsidRPr="00583C3D" w:rsidRDefault="00532BF9" w:rsidP="00532BF9">
            <w:pPr>
              <w:suppressAutoHyphens/>
              <w:ind w:right="-567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</w:tr>
      <w:tr w:rsidR="00532BF9" w:rsidRPr="00FA1167" w:rsidTr="00983075">
        <w:trPr>
          <w:trHeight w:val="703"/>
        </w:trPr>
        <w:tc>
          <w:tcPr>
            <w:tcW w:w="2873" w:type="dxa"/>
          </w:tcPr>
          <w:p w:rsidR="00532BF9" w:rsidRPr="00983075" w:rsidRDefault="00532BF9" w:rsidP="000F1B35">
            <w:pPr>
              <w:ind w:right="-567"/>
              <w:rPr>
                <w:rFonts w:ascii="Comic Sans MS" w:eastAsia="Times New Roman" w:hAnsi="Comic Sans MS"/>
                <w:sz w:val="24"/>
                <w:szCs w:val="24"/>
              </w:rPr>
            </w:pPr>
            <w:proofErr w:type="spellStart"/>
            <w:r w:rsidRPr="00983075">
              <w:rPr>
                <w:rFonts w:ascii="Comic Sans MS" w:eastAsia="Times New Roman" w:hAnsi="Comic Sans MS"/>
                <w:sz w:val="24"/>
                <w:szCs w:val="24"/>
              </w:rPr>
              <w:t>Delinčáková</w:t>
            </w:r>
            <w:proofErr w:type="spellEnd"/>
            <w:r w:rsidRPr="00983075">
              <w:rPr>
                <w:rFonts w:ascii="Comic Sans MS" w:eastAsia="Times New Roman" w:hAnsi="Comic Sans MS"/>
                <w:sz w:val="24"/>
                <w:szCs w:val="24"/>
              </w:rPr>
              <w:t xml:space="preserve">, Mikolášová, </w:t>
            </w:r>
          </w:p>
          <w:p w:rsidR="00532BF9" w:rsidRPr="00983075" w:rsidRDefault="00532BF9" w:rsidP="000F1B35">
            <w:pPr>
              <w:ind w:right="-567"/>
              <w:rPr>
                <w:rFonts w:ascii="Comic Sans MS" w:eastAsia="Times New Roman" w:hAnsi="Comic Sans MS"/>
                <w:sz w:val="24"/>
                <w:szCs w:val="24"/>
              </w:rPr>
            </w:pPr>
            <w:r w:rsidRPr="00983075">
              <w:rPr>
                <w:rFonts w:ascii="Comic Sans MS" w:eastAsia="Times New Roman" w:hAnsi="Comic Sans MS"/>
                <w:sz w:val="24"/>
                <w:szCs w:val="24"/>
              </w:rPr>
              <w:t>Zubková</w:t>
            </w:r>
          </w:p>
        </w:tc>
        <w:tc>
          <w:tcPr>
            <w:tcW w:w="1559" w:type="dxa"/>
          </w:tcPr>
          <w:p w:rsidR="00532BF9" w:rsidRPr="00983075" w:rsidRDefault="00532BF9" w:rsidP="000F1B35">
            <w:pPr>
              <w:ind w:right="-567"/>
              <w:rPr>
                <w:rFonts w:ascii="Comic Sans MS" w:eastAsia="Times New Roman" w:hAnsi="Comic Sans MS"/>
                <w:sz w:val="24"/>
                <w:szCs w:val="24"/>
              </w:rPr>
            </w:pPr>
            <w:proofErr w:type="gramStart"/>
            <w:r w:rsidRPr="00983075">
              <w:rPr>
                <w:rFonts w:ascii="Comic Sans MS" w:eastAsia="Times New Roman" w:hAnsi="Comic Sans MS"/>
                <w:sz w:val="24"/>
                <w:szCs w:val="24"/>
              </w:rPr>
              <w:t>20.1. 2017</w:t>
            </w:r>
            <w:proofErr w:type="gramEnd"/>
          </w:p>
        </w:tc>
        <w:tc>
          <w:tcPr>
            <w:tcW w:w="3544" w:type="dxa"/>
            <w:tcBorders>
              <w:right w:val="single" w:sz="8" w:space="0" w:color="000000" w:themeColor="text1"/>
            </w:tcBorders>
          </w:tcPr>
          <w:p w:rsidR="00532BF9" w:rsidRPr="00983075" w:rsidRDefault="00532BF9" w:rsidP="000F1B35">
            <w:pPr>
              <w:ind w:right="-567"/>
              <w:rPr>
                <w:rFonts w:ascii="Comic Sans MS" w:hAnsi="Comic Sans MS"/>
                <w:sz w:val="24"/>
                <w:szCs w:val="24"/>
              </w:rPr>
            </w:pPr>
            <w:r w:rsidRPr="00983075">
              <w:rPr>
                <w:rFonts w:ascii="Comic Sans MS" w:hAnsi="Comic Sans MS"/>
                <w:sz w:val="24"/>
                <w:szCs w:val="24"/>
              </w:rPr>
              <w:t xml:space="preserve">3. kolo </w:t>
            </w:r>
            <w:proofErr w:type="spellStart"/>
            <w:r w:rsidRPr="00983075">
              <w:rPr>
                <w:rFonts w:ascii="Comic Sans MS" w:hAnsi="Comic Sans MS"/>
                <w:sz w:val="24"/>
                <w:szCs w:val="24"/>
              </w:rPr>
              <w:t>ekosoutěže</w:t>
            </w:r>
            <w:proofErr w:type="spellEnd"/>
          </w:p>
        </w:tc>
        <w:tc>
          <w:tcPr>
            <w:tcW w:w="1803" w:type="dxa"/>
            <w:tcBorders>
              <w:left w:val="single" w:sz="8" w:space="0" w:color="000000" w:themeColor="text1"/>
            </w:tcBorders>
          </w:tcPr>
          <w:p w:rsidR="00532BF9" w:rsidRPr="00583C3D" w:rsidRDefault="00583C3D" w:rsidP="000F1B35">
            <w:pPr>
              <w:pStyle w:val="Odstavecseseznamem"/>
              <w:suppressAutoHyphens/>
              <w:ind w:right="-567"/>
              <w:rPr>
                <w:rFonts w:ascii="Comic Sans MS" w:eastAsia="Times New Roman" w:hAnsi="Comic Sans MS"/>
                <w:sz w:val="24"/>
                <w:szCs w:val="24"/>
              </w:rPr>
            </w:pPr>
            <w:r w:rsidRPr="00583C3D">
              <w:rPr>
                <w:rFonts w:ascii="Comic Sans MS" w:eastAsia="Times New Roman" w:hAnsi="Comic Sans MS"/>
                <w:sz w:val="24"/>
                <w:szCs w:val="24"/>
              </w:rPr>
              <w:t>ANO</w:t>
            </w:r>
          </w:p>
        </w:tc>
      </w:tr>
    </w:tbl>
    <w:p w:rsidR="00E0085F" w:rsidRPr="00983075" w:rsidRDefault="00E0085F" w:rsidP="00983075">
      <w:pPr>
        <w:pStyle w:val="Normlnweb"/>
        <w:tabs>
          <w:tab w:val="left" w:pos="6735"/>
        </w:tabs>
        <w:rPr>
          <w:rFonts w:ascii="Comic Sans MS" w:hAnsi="Comic Sans MS" w:cs="Arial"/>
          <w:color w:val="000000"/>
          <w:sz w:val="28"/>
          <w:szCs w:val="28"/>
        </w:rPr>
      </w:pPr>
    </w:p>
    <w:sectPr w:rsidR="00E0085F" w:rsidRPr="00983075" w:rsidSect="00B2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36F20"/>
    <w:multiLevelType w:val="hybridMultilevel"/>
    <w:tmpl w:val="CA8854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085F"/>
    <w:rsid w:val="003241AD"/>
    <w:rsid w:val="00532BF9"/>
    <w:rsid w:val="00583C3D"/>
    <w:rsid w:val="008D6232"/>
    <w:rsid w:val="00983075"/>
    <w:rsid w:val="00B2620C"/>
    <w:rsid w:val="00DB01D8"/>
    <w:rsid w:val="00DB432C"/>
    <w:rsid w:val="00E0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2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6232"/>
    <w:rPr>
      <w:b/>
      <w:bCs/>
    </w:rPr>
  </w:style>
  <w:style w:type="paragraph" w:styleId="Odstavecseseznamem">
    <w:name w:val="List Paragraph"/>
    <w:basedOn w:val="Normln"/>
    <w:uiPriority w:val="34"/>
    <w:qFormat/>
    <w:rsid w:val="00532BF9"/>
    <w:pPr>
      <w:ind w:left="720"/>
      <w:contextualSpacing/>
    </w:pPr>
  </w:style>
  <w:style w:type="table" w:styleId="Mkatabulky">
    <w:name w:val="Table Grid"/>
    <w:basedOn w:val="Normlntabulka"/>
    <w:uiPriority w:val="59"/>
    <w:rsid w:val="00532B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18275">
                          <w:marLeft w:val="42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4704">
                          <w:marLeft w:val="42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Markéta</cp:lastModifiedBy>
  <cp:revision>6</cp:revision>
  <dcterms:created xsi:type="dcterms:W3CDTF">2017-01-13T14:00:00Z</dcterms:created>
  <dcterms:modified xsi:type="dcterms:W3CDTF">2017-03-09T09:07:00Z</dcterms:modified>
</cp:coreProperties>
</file>